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DB3" w:rsidRPr="00791ED8" w:rsidRDefault="009E6DB3" w:rsidP="009E6DB3">
      <w:pPr>
        <w:rPr>
          <w:sz w:val="32"/>
          <w:szCs w:val="32"/>
        </w:rPr>
      </w:pPr>
      <w:r w:rsidRPr="00791ED8">
        <w:rPr>
          <w:b/>
          <w:bCs/>
          <w:sz w:val="32"/>
          <w:szCs w:val="32"/>
        </w:rPr>
        <w:t>Focus Question #2</w:t>
      </w:r>
      <w:r w:rsidRPr="00791ED8">
        <w:rPr>
          <w:sz w:val="32"/>
          <w:szCs w:val="32"/>
        </w:rPr>
        <w:t xml:space="preserve">: </w:t>
      </w:r>
    </w:p>
    <w:p w:rsidR="009E6DB3" w:rsidRPr="00791ED8" w:rsidRDefault="009E6DB3" w:rsidP="009E6DB3">
      <w:pPr>
        <w:rPr>
          <w:sz w:val="32"/>
          <w:szCs w:val="32"/>
        </w:rPr>
      </w:pPr>
      <w:r w:rsidRPr="00791ED8">
        <w:rPr>
          <w:sz w:val="32"/>
          <w:szCs w:val="32"/>
        </w:rPr>
        <w:t>As Cole lies in the hospital following the bear attack, he makes the declaration “I am okay.” How is he okay? What does Cole mean?  Use details from the selection to support your opinion.</w:t>
      </w:r>
    </w:p>
    <w:p w:rsidR="009E6DB3" w:rsidRPr="00791ED8" w:rsidRDefault="009E6DB3" w:rsidP="009E6DB3">
      <w:pPr>
        <w:rPr>
          <w:sz w:val="32"/>
          <w:szCs w:val="32"/>
        </w:rPr>
      </w:pPr>
    </w:p>
    <w:p w:rsidR="009E6DB3" w:rsidRPr="00791ED8" w:rsidRDefault="009E6DB3" w:rsidP="009E6DB3">
      <w:pPr>
        <w:rPr>
          <w:sz w:val="32"/>
          <w:szCs w:val="32"/>
        </w:rPr>
      </w:pPr>
      <w:r w:rsidRPr="00791ED8">
        <w:rPr>
          <w:b/>
          <w:bCs/>
          <w:sz w:val="32"/>
          <w:szCs w:val="32"/>
        </w:rPr>
        <w:t>Answer Plan</w:t>
      </w:r>
      <w:r w:rsidRPr="00791ED8">
        <w:rPr>
          <w:sz w:val="32"/>
          <w:szCs w:val="32"/>
        </w:rPr>
        <w:t>:</w:t>
      </w:r>
    </w:p>
    <w:p w:rsidR="009E6DB3" w:rsidRPr="00791ED8" w:rsidRDefault="009E6DB3" w:rsidP="009E6DB3">
      <w:pPr>
        <w:numPr>
          <w:ilvl w:val="0"/>
          <w:numId w:val="1"/>
        </w:numPr>
        <w:tabs>
          <w:tab w:val="num" w:pos="812"/>
        </w:tabs>
        <w:ind w:left="812"/>
        <w:rPr>
          <w:sz w:val="32"/>
          <w:szCs w:val="32"/>
        </w:rPr>
      </w:pPr>
      <w:r w:rsidRPr="00791ED8">
        <w:rPr>
          <w:sz w:val="32"/>
          <w:szCs w:val="32"/>
        </w:rPr>
        <w:t>Restate the question to introduce the answer.</w:t>
      </w:r>
    </w:p>
    <w:p w:rsidR="009E6DB3" w:rsidRDefault="009E6DB3" w:rsidP="009E6DB3">
      <w:pPr>
        <w:numPr>
          <w:ilvl w:val="0"/>
          <w:numId w:val="1"/>
        </w:numPr>
        <w:tabs>
          <w:tab w:val="num" w:pos="812"/>
        </w:tabs>
        <w:ind w:left="812"/>
        <w:rPr>
          <w:sz w:val="32"/>
          <w:szCs w:val="32"/>
        </w:rPr>
      </w:pPr>
      <w:r w:rsidRPr="00791ED8">
        <w:rPr>
          <w:sz w:val="32"/>
          <w:szCs w:val="32"/>
        </w:rPr>
        <w:t>Provide support for Cole’s assertion.</w:t>
      </w:r>
    </w:p>
    <w:p w:rsidR="009E6DB3" w:rsidRPr="00791ED8" w:rsidRDefault="009E6DB3" w:rsidP="009E6DB3">
      <w:pPr>
        <w:numPr>
          <w:ilvl w:val="0"/>
          <w:numId w:val="1"/>
        </w:numPr>
        <w:tabs>
          <w:tab w:val="num" w:pos="812"/>
        </w:tabs>
        <w:ind w:left="812"/>
        <w:rPr>
          <w:sz w:val="32"/>
          <w:szCs w:val="32"/>
        </w:rPr>
      </w:pPr>
      <w:r>
        <w:rPr>
          <w:sz w:val="32"/>
          <w:szCs w:val="32"/>
        </w:rPr>
        <w:t>Use one quotation to support your answer</w:t>
      </w:r>
    </w:p>
    <w:p w:rsidR="009E6DB3" w:rsidRPr="00791ED8" w:rsidRDefault="009E6DB3" w:rsidP="009E6DB3">
      <w:pPr>
        <w:numPr>
          <w:ilvl w:val="0"/>
          <w:numId w:val="1"/>
        </w:numPr>
        <w:tabs>
          <w:tab w:val="num" w:pos="812"/>
        </w:tabs>
        <w:ind w:left="812"/>
        <w:rPr>
          <w:sz w:val="32"/>
          <w:szCs w:val="32"/>
        </w:rPr>
      </w:pPr>
      <w:r w:rsidRPr="00791ED8">
        <w:rPr>
          <w:sz w:val="32"/>
          <w:szCs w:val="32"/>
        </w:rPr>
        <w:t xml:space="preserve">Conclude with </w:t>
      </w:r>
      <w:r>
        <w:rPr>
          <w:sz w:val="32"/>
          <w:szCs w:val="32"/>
        </w:rPr>
        <w:t>a prediction of how you think Cole will or will not change</w:t>
      </w:r>
      <w:r w:rsidRPr="00791ED8">
        <w:rPr>
          <w:sz w:val="32"/>
          <w:szCs w:val="32"/>
        </w:rPr>
        <w:t>.</w:t>
      </w:r>
    </w:p>
    <w:p w:rsidR="009E6DB3" w:rsidRDefault="009E6DB3" w:rsidP="009E6DB3">
      <w:pPr>
        <w:pStyle w:val="BodyText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3D97" w:rsidRDefault="005D3D97"/>
    <w:sectPr w:rsidR="005D3D97" w:rsidSect="009E6DB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053D4"/>
    <w:multiLevelType w:val="hybridMultilevel"/>
    <w:tmpl w:val="65B427E0"/>
    <w:lvl w:ilvl="0" w:tplc="788CF00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drawingGridHorizontalSpacing w:val="100"/>
  <w:displayHorizontalDrawingGridEvery w:val="2"/>
  <w:characterSpacingControl w:val="doNotCompress"/>
  <w:compat/>
  <w:rsids>
    <w:rsidRoot w:val="009E6DB3"/>
    <w:rsid w:val="005D3D97"/>
    <w:rsid w:val="009E6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DB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9E6DB3"/>
    <w:pPr>
      <w:spacing w:after="120" w:line="480" w:lineRule="auto"/>
    </w:pPr>
    <w:rPr>
      <w:rFonts w:ascii="Verdana" w:hAnsi="Verdana"/>
      <w:sz w:val="22"/>
    </w:rPr>
  </w:style>
  <w:style w:type="character" w:customStyle="1" w:styleId="BodyText2Char">
    <w:name w:val="Body Text 2 Char"/>
    <w:basedOn w:val="DefaultParagraphFont"/>
    <w:link w:val="BodyText2"/>
    <w:uiPriority w:val="99"/>
    <w:rsid w:val="009E6DB3"/>
    <w:rPr>
      <w:rFonts w:ascii="Verdana" w:eastAsia="Times New Roman" w:hAnsi="Verdana"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2195</Characters>
  <Application>Microsoft Office Word</Application>
  <DocSecurity>0</DocSecurity>
  <Lines>18</Lines>
  <Paragraphs>5</Paragraphs>
  <ScaleCrop>false</ScaleCrop>
  <Company>Lake Shore Public Schools</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1</cp:revision>
  <dcterms:created xsi:type="dcterms:W3CDTF">2012-05-01T14:29:00Z</dcterms:created>
  <dcterms:modified xsi:type="dcterms:W3CDTF">2012-05-01T14:30:00Z</dcterms:modified>
</cp:coreProperties>
</file>