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7" w:rsidRPr="003D5D07" w:rsidRDefault="003D5D07" w:rsidP="003D5D07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07">
        <w:rPr>
          <w:rFonts w:ascii="Times New Roman" w:hAnsi="Times New Roman" w:cs="Times New Roman"/>
          <w:sz w:val="24"/>
          <w:szCs w:val="24"/>
        </w:rPr>
        <w:t>Name:  _______________________________________________</w:t>
      </w:r>
    </w:p>
    <w:p w:rsidR="003D5D07" w:rsidRPr="003D5D07" w:rsidRDefault="003D5D07" w:rsidP="003D5D07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07">
        <w:rPr>
          <w:rFonts w:ascii="Times New Roman" w:hAnsi="Times New Roman" w:cs="Times New Roman"/>
          <w:sz w:val="24"/>
          <w:szCs w:val="24"/>
        </w:rPr>
        <w:t>Total Points:  _______________________________________________</w:t>
      </w:r>
    </w:p>
    <w:p w:rsidR="00645FFF" w:rsidRPr="003D5D07" w:rsidRDefault="00EF76C5" w:rsidP="003D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D07">
        <w:rPr>
          <w:rFonts w:ascii="Times New Roman" w:hAnsi="Times New Roman" w:cs="Times New Roman"/>
          <w:sz w:val="28"/>
          <w:szCs w:val="28"/>
        </w:rPr>
        <w:t xml:space="preserve">Greek Mythology </w:t>
      </w:r>
      <w:proofErr w:type="spellStart"/>
      <w:r w:rsidRPr="003D5D0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D5D07">
        <w:rPr>
          <w:rFonts w:ascii="Times New Roman" w:hAnsi="Times New Roman" w:cs="Times New Roman"/>
          <w:sz w:val="28"/>
          <w:szCs w:val="28"/>
        </w:rPr>
        <w:t xml:space="preserve"> Assignment</w:t>
      </w:r>
    </w:p>
    <w:tbl>
      <w:tblPr>
        <w:tblStyle w:val="LightShading-Accent2"/>
        <w:tblW w:w="13546" w:type="dxa"/>
        <w:tblInd w:w="435" w:type="dxa"/>
        <w:tblLook w:val="04A0"/>
      </w:tblPr>
      <w:tblGrid>
        <w:gridCol w:w="2582"/>
        <w:gridCol w:w="2119"/>
        <w:gridCol w:w="2528"/>
        <w:gridCol w:w="1895"/>
        <w:gridCol w:w="2107"/>
        <w:gridCol w:w="2315"/>
      </w:tblGrid>
      <w:tr w:rsidR="003D5D07" w:rsidRPr="003D5D07" w:rsidTr="003D5D07">
        <w:trPr>
          <w:cnfStyle w:val="100000000000"/>
          <w:trHeight w:val="275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07" w:rsidRPr="003D5D07" w:rsidTr="003D5D07">
        <w:trPr>
          <w:cnfStyle w:val="000000100000"/>
          <w:trHeight w:val="1177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uses three pictures or more on their page: God, symbol, other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3 or more pictures, including all required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3, but maybe missing one required </w:t>
            </w:r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 pictures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1 picture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07" w:rsidRPr="003D5D07" w:rsidTr="003D5D07">
        <w:trPr>
          <w:trHeight w:val="1405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includes at least 5 friends on their page with a description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5 or more friends w/ description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4 friends</w:t>
            </w:r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0-1 friend</w:t>
            </w:r>
          </w:p>
        </w:tc>
      </w:tr>
      <w:tr w:rsidR="003D5D07" w:rsidRPr="003D5D07" w:rsidTr="003D5D07">
        <w:trPr>
          <w:cnfStyle w:val="000000100000"/>
          <w:trHeight w:val="1097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must use 6-10 status updates that relate to God and the myth that was read</w:t>
            </w:r>
            <w:r w:rsidR="003D5D07"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 and use the voice of the God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6 or more status updates connected to myth and related to God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4-5 statuses and all are related to God and myth that was read</w:t>
            </w:r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3-5 statuses completed but some are not related to myth 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1-3 statuses done and all are related to myth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0-2 statuses completed and some are not related to myth</w:t>
            </w:r>
          </w:p>
        </w:tc>
      </w:tr>
      <w:tr w:rsidR="003D5D07" w:rsidRPr="003D5D07" w:rsidTr="003D5D07">
        <w:trPr>
          <w:trHeight w:val="955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includes three or more family members on page and description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3 or more family members plus description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fam</w:t>
            </w:r>
            <w:proofErr w:type="spellEnd"/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 family members without description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1 family member with description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0-1 family members without description</w:t>
            </w:r>
          </w:p>
        </w:tc>
      </w:tr>
      <w:tr w:rsidR="003D5D07" w:rsidRPr="003D5D07" w:rsidTr="003D5D07">
        <w:trPr>
          <w:cnfStyle w:val="000000100000"/>
          <w:trHeight w:val="1405"/>
        </w:trPr>
        <w:tc>
          <w:tcPr>
            <w:cnfStyle w:val="001000000000"/>
            <w:tcW w:w="2582" w:type="dxa"/>
          </w:tcPr>
          <w:p w:rsidR="00E34FEF" w:rsidRPr="003D5D07" w:rsidRDefault="00E34FEF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must include three interests or ads that relate to the God</w:t>
            </w:r>
          </w:p>
        </w:tc>
        <w:tc>
          <w:tcPr>
            <w:tcW w:w="2119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3 or more ads completed</w:t>
            </w:r>
          </w:p>
        </w:tc>
        <w:tc>
          <w:tcPr>
            <w:tcW w:w="2528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 ads</w:t>
            </w:r>
          </w:p>
        </w:tc>
        <w:tc>
          <w:tcPr>
            <w:tcW w:w="189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2, 1 is not related to God</w:t>
            </w:r>
          </w:p>
        </w:tc>
        <w:tc>
          <w:tcPr>
            <w:tcW w:w="2107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1 ad</w:t>
            </w:r>
          </w:p>
        </w:tc>
        <w:tc>
          <w:tcPr>
            <w:tcW w:w="2315" w:type="dxa"/>
          </w:tcPr>
          <w:p w:rsidR="00E34FEF" w:rsidRPr="003D5D07" w:rsidRDefault="00E34FEF" w:rsidP="003D5D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07" w:rsidRPr="003D5D07" w:rsidTr="003D5D07">
        <w:trPr>
          <w:trHeight w:val="1405"/>
        </w:trPr>
        <w:tc>
          <w:tcPr>
            <w:cnfStyle w:val="001000000000"/>
            <w:tcW w:w="2582" w:type="dxa"/>
          </w:tcPr>
          <w:p w:rsidR="003D5D07" w:rsidRPr="003D5D07" w:rsidRDefault="003D5D07" w:rsidP="003D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Student uses proper conventions.</w:t>
            </w:r>
          </w:p>
        </w:tc>
        <w:tc>
          <w:tcPr>
            <w:tcW w:w="2119" w:type="dxa"/>
          </w:tcPr>
          <w:p w:rsidR="003D5D07" w:rsidRPr="003D5D07" w:rsidRDefault="003D5D07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No convention errors</w:t>
            </w:r>
          </w:p>
        </w:tc>
        <w:tc>
          <w:tcPr>
            <w:tcW w:w="2528" w:type="dxa"/>
          </w:tcPr>
          <w:p w:rsidR="003D5D07" w:rsidRPr="003D5D07" w:rsidRDefault="003D5D07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Minimal convention errors, does not interfere with understanding. </w:t>
            </w:r>
          </w:p>
        </w:tc>
        <w:tc>
          <w:tcPr>
            <w:tcW w:w="1895" w:type="dxa"/>
          </w:tcPr>
          <w:p w:rsidR="003D5D07" w:rsidRPr="003D5D07" w:rsidRDefault="003D5D07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 xml:space="preserve">A few convention errors. </w:t>
            </w:r>
          </w:p>
        </w:tc>
        <w:tc>
          <w:tcPr>
            <w:tcW w:w="2107" w:type="dxa"/>
          </w:tcPr>
          <w:p w:rsidR="003D5D07" w:rsidRPr="003D5D07" w:rsidRDefault="003D5D07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Several convention errors.</w:t>
            </w:r>
          </w:p>
        </w:tc>
        <w:tc>
          <w:tcPr>
            <w:tcW w:w="2315" w:type="dxa"/>
          </w:tcPr>
          <w:p w:rsidR="003D5D07" w:rsidRPr="003D5D07" w:rsidRDefault="003D5D07" w:rsidP="003D5D07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</w:rPr>
              <w:t>Convention errors interfere with understanding of reading.</w:t>
            </w:r>
          </w:p>
        </w:tc>
      </w:tr>
    </w:tbl>
    <w:p w:rsidR="003D5D07" w:rsidRDefault="003D5D07" w:rsidP="003D5D07"/>
    <w:sectPr w:rsidR="003D5D07" w:rsidSect="003D5D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21D"/>
    <w:rsid w:val="000D6C4B"/>
    <w:rsid w:val="00267632"/>
    <w:rsid w:val="003D5D07"/>
    <w:rsid w:val="0052360B"/>
    <w:rsid w:val="00642238"/>
    <w:rsid w:val="00645FFF"/>
    <w:rsid w:val="006D3A15"/>
    <w:rsid w:val="006F173E"/>
    <w:rsid w:val="00A16B9B"/>
    <w:rsid w:val="00A7202A"/>
    <w:rsid w:val="00B34A94"/>
    <w:rsid w:val="00C46277"/>
    <w:rsid w:val="00CD619A"/>
    <w:rsid w:val="00DA330A"/>
    <w:rsid w:val="00DF74AB"/>
    <w:rsid w:val="00E34FEF"/>
    <w:rsid w:val="00EF76C5"/>
    <w:rsid w:val="00F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422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EE48-7438-4DFA-B882-58F9EA91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cp:lastPrinted>2013-11-06T15:29:00Z</cp:lastPrinted>
  <dcterms:created xsi:type="dcterms:W3CDTF">2013-11-14T20:58:00Z</dcterms:created>
  <dcterms:modified xsi:type="dcterms:W3CDTF">2013-11-14T20:58:00Z</dcterms:modified>
</cp:coreProperties>
</file>