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641" w:rsidRPr="008339E4" w:rsidRDefault="00481641" w:rsidP="00481641">
      <w:pPr>
        <w:jc w:val="center"/>
        <w:rPr>
          <w:rFonts w:ascii="Maiandra GD" w:hAnsi="Maiandra GD" w:cs="Calibri"/>
          <w:sz w:val="48"/>
          <w:szCs w:val="48"/>
        </w:rPr>
      </w:pPr>
      <w:r w:rsidRPr="008339E4">
        <w:rPr>
          <w:rFonts w:ascii="Maiandra GD" w:hAnsi="Maiandra GD" w:cs="Calibri"/>
          <w:sz w:val="48"/>
          <w:szCs w:val="48"/>
        </w:rPr>
        <w:t>Critique Rubric</w:t>
      </w:r>
    </w:p>
    <w:p w:rsidR="00481641" w:rsidRPr="00A545EF" w:rsidRDefault="00481641" w:rsidP="00481641">
      <w:pPr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5"/>
        <w:gridCol w:w="2337"/>
        <w:gridCol w:w="2347"/>
        <w:gridCol w:w="2347"/>
      </w:tblGrid>
      <w:tr w:rsidR="00481641" w:rsidRPr="00D8016C" w:rsidTr="00ED2882">
        <w:tc>
          <w:tcPr>
            <w:tcW w:w="2394" w:type="dxa"/>
            <w:shd w:val="clear" w:color="auto" w:fill="auto"/>
          </w:tcPr>
          <w:p w:rsidR="00481641" w:rsidRPr="00D8016C" w:rsidRDefault="00481641" w:rsidP="00ED2882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auto"/>
          </w:tcPr>
          <w:p w:rsidR="00481641" w:rsidRPr="00D8016C" w:rsidRDefault="00481641" w:rsidP="00ED2882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D8016C">
              <w:rPr>
                <w:rFonts w:ascii="Calibri" w:eastAsia="Calibri" w:hAnsi="Calibri"/>
                <w:b/>
                <w:sz w:val="28"/>
                <w:szCs w:val="28"/>
              </w:rPr>
              <w:t>ON TARGET</w:t>
            </w:r>
          </w:p>
        </w:tc>
        <w:tc>
          <w:tcPr>
            <w:tcW w:w="2394" w:type="dxa"/>
            <w:shd w:val="clear" w:color="auto" w:fill="auto"/>
          </w:tcPr>
          <w:p w:rsidR="00481641" w:rsidRPr="00D8016C" w:rsidRDefault="00481641" w:rsidP="00ED2882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D8016C">
              <w:rPr>
                <w:rFonts w:ascii="Calibri" w:eastAsia="Calibri" w:hAnsi="Calibri"/>
                <w:b/>
                <w:sz w:val="28"/>
                <w:szCs w:val="28"/>
              </w:rPr>
              <w:t>ALMOST THERE</w:t>
            </w:r>
          </w:p>
        </w:tc>
        <w:tc>
          <w:tcPr>
            <w:tcW w:w="2394" w:type="dxa"/>
            <w:shd w:val="clear" w:color="auto" w:fill="auto"/>
          </w:tcPr>
          <w:p w:rsidR="00481641" w:rsidRPr="00D8016C" w:rsidRDefault="00481641" w:rsidP="00ED2882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D8016C">
              <w:rPr>
                <w:rFonts w:ascii="Calibri" w:eastAsia="Calibri" w:hAnsi="Calibri"/>
                <w:b/>
                <w:sz w:val="28"/>
                <w:szCs w:val="28"/>
              </w:rPr>
              <w:t>NOT YET</w:t>
            </w:r>
          </w:p>
        </w:tc>
      </w:tr>
      <w:tr w:rsidR="00481641" w:rsidRPr="00D8016C" w:rsidTr="00ED2882">
        <w:tc>
          <w:tcPr>
            <w:tcW w:w="2394" w:type="dxa"/>
            <w:shd w:val="clear" w:color="auto" w:fill="auto"/>
          </w:tcPr>
          <w:p w:rsidR="00481641" w:rsidRPr="00D8016C" w:rsidRDefault="00481641" w:rsidP="00ED2882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INTRODUCTION</w:t>
            </w:r>
          </w:p>
        </w:tc>
        <w:tc>
          <w:tcPr>
            <w:tcW w:w="2394" w:type="dxa"/>
            <w:shd w:val="clear" w:color="auto" w:fill="auto"/>
          </w:tcPr>
          <w:p w:rsidR="00481641" w:rsidRPr="00D8016C" w:rsidRDefault="00481641" w:rsidP="00ED2882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The first few sentences interest the reader and hook them into reading the whole book review</w:t>
            </w:r>
          </w:p>
        </w:tc>
        <w:tc>
          <w:tcPr>
            <w:tcW w:w="2394" w:type="dxa"/>
            <w:shd w:val="clear" w:color="auto" w:fill="auto"/>
          </w:tcPr>
          <w:p w:rsidR="00481641" w:rsidRPr="00D8016C" w:rsidRDefault="00481641" w:rsidP="00ED2882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 xml:space="preserve">An introduction is written, but </w:t>
            </w:r>
            <w:proofErr w:type="spellStart"/>
            <w:proofErr w:type="gramStart"/>
            <w:r>
              <w:rPr>
                <w:rFonts w:ascii="Calibri" w:eastAsia="Calibri" w:hAnsi="Calibri"/>
                <w:sz w:val="28"/>
                <w:szCs w:val="28"/>
              </w:rPr>
              <w:t>its</w:t>
            </w:r>
            <w:proofErr w:type="spellEnd"/>
            <w:proofErr w:type="gramEnd"/>
            <w:r>
              <w:rPr>
                <w:rFonts w:ascii="Calibri" w:eastAsia="Calibri" w:hAnsi="Calibri"/>
                <w:sz w:val="28"/>
                <w:szCs w:val="28"/>
              </w:rPr>
              <w:t xml:space="preserve"> not interesting to the reader.  OR, the introduction does not introduce the book</w:t>
            </w:r>
          </w:p>
        </w:tc>
        <w:tc>
          <w:tcPr>
            <w:tcW w:w="2394" w:type="dxa"/>
            <w:shd w:val="clear" w:color="auto" w:fill="auto"/>
          </w:tcPr>
          <w:p w:rsidR="00481641" w:rsidRPr="00D8016C" w:rsidRDefault="00481641" w:rsidP="00ED2882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No introduction is written, and there is no written way to start the book review</w:t>
            </w:r>
          </w:p>
        </w:tc>
      </w:tr>
      <w:tr w:rsidR="00481641" w:rsidRPr="00D8016C" w:rsidTr="00ED2882">
        <w:tc>
          <w:tcPr>
            <w:tcW w:w="2394" w:type="dxa"/>
            <w:shd w:val="clear" w:color="auto" w:fill="auto"/>
          </w:tcPr>
          <w:p w:rsidR="00481641" w:rsidRPr="00D8016C" w:rsidRDefault="00481641" w:rsidP="00ED2882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  <w:p w:rsidR="00481641" w:rsidRPr="00D8016C" w:rsidRDefault="00481641" w:rsidP="00ED2882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D8016C">
              <w:rPr>
                <w:rFonts w:ascii="Calibri" w:eastAsia="Calibri" w:hAnsi="Calibri"/>
                <w:sz w:val="28"/>
                <w:szCs w:val="28"/>
              </w:rPr>
              <w:t>SUMMARY</w:t>
            </w:r>
          </w:p>
        </w:tc>
        <w:tc>
          <w:tcPr>
            <w:tcW w:w="2394" w:type="dxa"/>
            <w:shd w:val="clear" w:color="auto" w:fill="auto"/>
          </w:tcPr>
          <w:p w:rsidR="00481641" w:rsidRPr="00D8016C" w:rsidRDefault="00481641" w:rsidP="00ED2882">
            <w:pPr>
              <w:rPr>
                <w:rFonts w:ascii="Calibri" w:eastAsia="Calibri" w:hAnsi="Calibri"/>
                <w:sz w:val="28"/>
                <w:szCs w:val="28"/>
              </w:rPr>
            </w:pPr>
            <w:r w:rsidRPr="00D8016C">
              <w:rPr>
                <w:rFonts w:ascii="Calibri" w:eastAsia="Calibri" w:hAnsi="Calibri"/>
                <w:sz w:val="28"/>
                <w:szCs w:val="28"/>
              </w:rPr>
              <w:t>All sentences help to tell the plot of the story.</w:t>
            </w:r>
          </w:p>
        </w:tc>
        <w:tc>
          <w:tcPr>
            <w:tcW w:w="2394" w:type="dxa"/>
            <w:shd w:val="clear" w:color="auto" w:fill="auto"/>
          </w:tcPr>
          <w:p w:rsidR="00481641" w:rsidRPr="00D8016C" w:rsidRDefault="00481641" w:rsidP="00ED2882">
            <w:pPr>
              <w:rPr>
                <w:rFonts w:ascii="Calibri" w:eastAsia="Calibri" w:hAnsi="Calibri"/>
                <w:sz w:val="28"/>
                <w:szCs w:val="28"/>
              </w:rPr>
            </w:pPr>
            <w:r w:rsidRPr="00D8016C">
              <w:rPr>
                <w:rFonts w:ascii="Calibri" w:eastAsia="Calibri" w:hAnsi="Calibri"/>
                <w:sz w:val="28"/>
                <w:szCs w:val="28"/>
              </w:rPr>
              <w:t>Uses sentences that tell some of the plot of the story.</w:t>
            </w:r>
          </w:p>
        </w:tc>
        <w:tc>
          <w:tcPr>
            <w:tcW w:w="2394" w:type="dxa"/>
            <w:shd w:val="clear" w:color="auto" w:fill="auto"/>
          </w:tcPr>
          <w:p w:rsidR="00481641" w:rsidRPr="00D8016C" w:rsidRDefault="00481641" w:rsidP="00ED2882">
            <w:pPr>
              <w:rPr>
                <w:rFonts w:ascii="Calibri" w:eastAsia="Calibri" w:hAnsi="Calibri"/>
                <w:sz w:val="28"/>
                <w:szCs w:val="28"/>
              </w:rPr>
            </w:pPr>
            <w:r w:rsidRPr="00D8016C">
              <w:rPr>
                <w:rFonts w:ascii="Calibri" w:eastAsia="Calibri" w:hAnsi="Calibri"/>
                <w:sz w:val="28"/>
                <w:szCs w:val="28"/>
              </w:rPr>
              <w:t>Does not tell the plot of the story.</w:t>
            </w:r>
          </w:p>
        </w:tc>
      </w:tr>
      <w:tr w:rsidR="00481641" w:rsidRPr="00D8016C" w:rsidTr="00ED2882">
        <w:tc>
          <w:tcPr>
            <w:tcW w:w="2394" w:type="dxa"/>
            <w:shd w:val="clear" w:color="auto" w:fill="auto"/>
          </w:tcPr>
          <w:p w:rsidR="00481641" w:rsidRPr="00D8016C" w:rsidRDefault="00481641" w:rsidP="00ED2882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  <w:p w:rsidR="00481641" w:rsidRPr="00D8016C" w:rsidRDefault="00481641" w:rsidP="00ED2882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  <w:p w:rsidR="00481641" w:rsidRPr="00D8016C" w:rsidRDefault="00481641" w:rsidP="00ED2882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D8016C">
              <w:rPr>
                <w:rFonts w:ascii="Calibri" w:eastAsia="Calibri" w:hAnsi="Calibri"/>
                <w:sz w:val="28"/>
                <w:szCs w:val="28"/>
              </w:rPr>
              <w:t>RESPONSE</w:t>
            </w:r>
          </w:p>
        </w:tc>
        <w:tc>
          <w:tcPr>
            <w:tcW w:w="2394" w:type="dxa"/>
            <w:shd w:val="clear" w:color="auto" w:fill="auto"/>
          </w:tcPr>
          <w:p w:rsidR="00481641" w:rsidRPr="00D8016C" w:rsidRDefault="00481641" w:rsidP="00ED2882">
            <w:pPr>
              <w:rPr>
                <w:rFonts w:ascii="Calibri" w:eastAsia="Calibri" w:hAnsi="Calibri"/>
                <w:sz w:val="28"/>
                <w:szCs w:val="28"/>
              </w:rPr>
            </w:pPr>
            <w:r w:rsidRPr="00D8016C">
              <w:rPr>
                <w:rFonts w:ascii="Calibri" w:eastAsia="Calibri" w:hAnsi="Calibri"/>
                <w:sz w:val="28"/>
                <w:szCs w:val="28"/>
              </w:rPr>
              <w:t>Uses many details from the book to describe characters and the conflicts they encounter.</w:t>
            </w:r>
          </w:p>
        </w:tc>
        <w:tc>
          <w:tcPr>
            <w:tcW w:w="2394" w:type="dxa"/>
            <w:shd w:val="clear" w:color="auto" w:fill="auto"/>
          </w:tcPr>
          <w:p w:rsidR="00481641" w:rsidRPr="00D8016C" w:rsidRDefault="00481641" w:rsidP="00ED2882">
            <w:pPr>
              <w:rPr>
                <w:rFonts w:ascii="Calibri" w:eastAsia="Calibri" w:hAnsi="Calibri"/>
                <w:sz w:val="28"/>
                <w:szCs w:val="28"/>
              </w:rPr>
            </w:pPr>
            <w:r w:rsidRPr="00D8016C">
              <w:rPr>
                <w:rFonts w:ascii="Calibri" w:eastAsia="Calibri" w:hAnsi="Calibri"/>
                <w:sz w:val="28"/>
                <w:szCs w:val="28"/>
              </w:rPr>
              <w:t>Uses some details to describe characters and the conflicts they encounter.</w:t>
            </w:r>
          </w:p>
        </w:tc>
        <w:tc>
          <w:tcPr>
            <w:tcW w:w="2394" w:type="dxa"/>
            <w:shd w:val="clear" w:color="auto" w:fill="auto"/>
          </w:tcPr>
          <w:p w:rsidR="00481641" w:rsidRPr="00D8016C" w:rsidRDefault="00481641" w:rsidP="00ED2882">
            <w:pPr>
              <w:rPr>
                <w:rFonts w:ascii="Calibri" w:eastAsia="Calibri" w:hAnsi="Calibri"/>
                <w:sz w:val="28"/>
                <w:szCs w:val="28"/>
              </w:rPr>
            </w:pPr>
            <w:r w:rsidRPr="00D8016C">
              <w:rPr>
                <w:rFonts w:ascii="Calibri" w:eastAsia="Calibri" w:hAnsi="Calibri"/>
                <w:sz w:val="28"/>
                <w:szCs w:val="28"/>
              </w:rPr>
              <w:t>Does not use details to describe characters and the conflicts they encounter.</w:t>
            </w:r>
          </w:p>
        </w:tc>
      </w:tr>
      <w:tr w:rsidR="00481641" w:rsidRPr="00D8016C" w:rsidTr="00ED2882">
        <w:tc>
          <w:tcPr>
            <w:tcW w:w="2394" w:type="dxa"/>
            <w:shd w:val="clear" w:color="auto" w:fill="auto"/>
          </w:tcPr>
          <w:p w:rsidR="00481641" w:rsidRPr="00D8016C" w:rsidRDefault="00481641" w:rsidP="00ED2882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  <w:p w:rsidR="00481641" w:rsidRPr="00D8016C" w:rsidRDefault="00481641" w:rsidP="00ED2882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  <w:p w:rsidR="00481641" w:rsidRPr="00D8016C" w:rsidRDefault="00481641" w:rsidP="00ED2882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D8016C">
              <w:rPr>
                <w:rFonts w:ascii="Calibri" w:eastAsia="Calibri" w:hAnsi="Calibri"/>
                <w:sz w:val="28"/>
                <w:szCs w:val="28"/>
              </w:rPr>
              <w:t>FAVORITES</w:t>
            </w:r>
          </w:p>
        </w:tc>
        <w:tc>
          <w:tcPr>
            <w:tcW w:w="2394" w:type="dxa"/>
            <w:shd w:val="clear" w:color="auto" w:fill="auto"/>
          </w:tcPr>
          <w:p w:rsidR="00481641" w:rsidRPr="00D8016C" w:rsidRDefault="00481641" w:rsidP="00ED2882">
            <w:pPr>
              <w:rPr>
                <w:rFonts w:ascii="Calibri" w:eastAsia="Calibri" w:hAnsi="Calibri"/>
                <w:sz w:val="28"/>
                <w:szCs w:val="28"/>
              </w:rPr>
            </w:pPr>
            <w:r w:rsidRPr="00D8016C">
              <w:rPr>
                <w:rFonts w:ascii="Calibri" w:eastAsia="Calibri" w:hAnsi="Calibri"/>
                <w:sz w:val="28"/>
                <w:szCs w:val="28"/>
              </w:rPr>
              <w:t>Describes favorite part of book with details about the tension the author creates.</w:t>
            </w:r>
          </w:p>
        </w:tc>
        <w:tc>
          <w:tcPr>
            <w:tcW w:w="2394" w:type="dxa"/>
            <w:shd w:val="clear" w:color="auto" w:fill="auto"/>
          </w:tcPr>
          <w:p w:rsidR="00481641" w:rsidRPr="00D8016C" w:rsidRDefault="00481641" w:rsidP="00ED2882">
            <w:pPr>
              <w:rPr>
                <w:rFonts w:ascii="Calibri" w:eastAsia="Calibri" w:hAnsi="Calibri"/>
                <w:sz w:val="28"/>
                <w:szCs w:val="28"/>
              </w:rPr>
            </w:pPr>
            <w:r w:rsidRPr="00D8016C">
              <w:rPr>
                <w:rFonts w:ascii="Calibri" w:eastAsia="Calibri" w:hAnsi="Calibri"/>
                <w:sz w:val="28"/>
                <w:szCs w:val="28"/>
              </w:rPr>
              <w:t>Describes favorite part of book with few or no details about the tension the author creates.</w:t>
            </w:r>
          </w:p>
        </w:tc>
        <w:tc>
          <w:tcPr>
            <w:tcW w:w="2394" w:type="dxa"/>
            <w:shd w:val="clear" w:color="auto" w:fill="auto"/>
          </w:tcPr>
          <w:p w:rsidR="00481641" w:rsidRPr="00D8016C" w:rsidRDefault="00481641" w:rsidP="00ED2882">
            <w:pPr>
              <w:rPr>
                <w:rFonts w:ascii="Calibri" w:eastAsia="Calibri" w:hAnsi="Calibri"/>
                <w:sz w:val="28"/>
                <w:szCs w:val="28"/>
              </w:rPr>
            </w:pPr>
            <w:r w:rsidRPr="00D8016C">
              <w:rPr>
                <w:rFonts w:ascii="Calibri" w:eastAsia="Calibri" w:hAnsi="Calibri"/>
                <w:sz w:val="28"/>
                <w:szCs w:val="28"/>
              </w:rPr>
              <w:t>Does not describe favorite part of book with details about the tension the author creates.</w:t>
            </w:r>
          </w:p>
        </w:tc>
      </w:tr>
      <w:tr w:rsidR="00481641" w:rsidRPr="00D8016C" w:rsidTr="00ED2882">
        <w:tc>
          <w:tcPr>
            <w:tcW w:w="2394" w:type="dxa"/>
            <w:shd w:val="clear" w:color="auto" w:fill="auto"/>
          </w:tcPr>
          <w:p w:rsidR="00481641" w:rsidRPr="00D8016C" w:rsidRDefault="00481641" w:rsidP="00ED2882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  <w:p w:rsidR="00481641" w:rsidRPr="00D8016C" w:rsidRDefault="00481641" w:rsidP="00ED2882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  <w:p w:rsidR="00481641" w:rsidRPr="00D8016C" w:rsidRDefault="00481641" w:rsidP="00ED2882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D8016C">
              <w:rPr>
                <w:rFonts w:ascii="Calibri" w:eastAsia="Calibri" w:hAnsi="Calibri"/>
                <w:sz w:val="28"/>
                <w:szCs w:val="28"/>
              </w:rPr>
              <w:t>RECOMMENDATION</w:t>
            </w:r>
          </w:p>
        </w:tc>
        <w:tc>
          <w:tcPr>
            <w:tcW w:w="2394" w:type="dxa"/>
            <w:shd w:val="clear" w:color="auto" w:fill="auto"/>
          </w:tcPr>
          <w:p w:rsidR="00481641" w:rsidRPr="00D8016C" w:rsidRDefault="00481641" w:rsidP="00ED2882">
            <w:pPr>
              <w:rPr>
                <w:rFonts w:ascii="Calibri" w:eastAsia="Calibri" w:hAnsi="Calibri"/>
                <w:sz w:val="28"/>
                <w:szCs w:val="28"/>
              </w:rPr>
            </w:pPr>
            <w:r w:rsidRPr="00D8016C">
              <w:rPr>
                <w:rFonts w:ascii="Calibri" w:eastAsia="Calibri" w:hAnsi="Calibri"/>
                <w:sz w:val="28"/>
                <w:szCs w:val="28"/>
              </w:rPr>
              <w:t>Forms opinion on book and uses specific reasons from the text to support opinion.</w:t>
            </w:r>
          </w:p>
        </w:tc>
        <w:tc>
          <w:tcPr>
            <w:tcW w:w="2394" w:type="dxa"/>
            <w:shd w:val="clear" w:color="auto" w:fill="auto"/>
          </w:tcPr>
          <w:p w:rsidR="00481641" w:rsidRPr="00D8016C" w:rsidRDefault="00481641" w:rsidP="00ED2882">
            <w:pPr>
              <w:rPr>
                <w:rFonts w:ascii="Calibri" w:eastAsia="Calibri" w:hAnsi="Calibri"/>
                <w:sz w:val="28"/>
                <w:szCs w:val="28"/>
              </w:rPr>
            </w:pPr>
            <w:r w:rsidRPr="00D8016C">
              <w:rPr>
                <w:rFonts w:ascii="Calibri" w:eastAsia="Calibri" w:hAnsi="Calibri"/>
                <w:sz w:val="28"/>
                <w:szCs w:val="28"/>
              </w:rPr>
              <w:t>Forms opinion on book, but uses few specific reasons from the text to support opinion.</w:t>
            </w:r>
          </w:p>
        </w:tc>
        <w:tc>
          <w:tcPr>
            <w:tcW w:w="2394" w:type="dxa"/>
            <w:shd w:val="clear" w:color="auto" w:fill="auto"/>
          </w:tcPr>
          <w:p w:rsidR="00481641" w:rsidRPr="00D8016C" w:rsidRDefault="00481641" w:rsidP="00ED2882">
            <w:pPr>
              <w:rPr>
                <w:rFonts w:ascii="Calibri" w:eastAsia="Calibri" w:hAnsi="Calibri"/>
                <w:sz w:val="28"/>
                <w:szCs w:val="28"/>
              </w:rPr>
            </w:pPr>
            <w:r w:rsidRPr="00D8016C">
              <w:rPr>
                <w:rFonts w:ascii="Calibri" w:eastAsia="Calibri" w:hAnsi="Calibri"/>
                <w:sz w:val="28"/>
                <w:szCs w:val="28"/>
              </w:rPr>
              <w:t>Does not form opinion of the book.</w:t>
            </w:r>
          </w:p>
        </w:tc>
      </w:tr>
    </w:tbl>
    <w:p w:rsidR="00481641" w:rsidRDefault="00481641" w:rsidP="00481641"/>
    <w:p w:rsidR="00481641" w:rsidRDefault="00481641" w:rsidP="00481641"/>
    <w:p w:rsidR="00481641" w:rsidRDefault="00481641" w:rsidP="00481641">
      <w:pPr>
        <w:tabs>
          <w:tab w:val="left" w:pos="1800"/>
        </w:tabs>
      </w:pPr>
      <w:r>
        <w:tab/>
      </w:r>
    </w:p>
    <w:p w:rsidR="004D03FA" w:rsidRDefault="00481641"/>
    <w:sectPr w:rsidR="004D03FA" w:rsidSect="00C46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1641"/>
    <w:rsid w:val="00156BC2"/>
    <w:rsid w:val="002F5914"/>
    <w:rsid w:val="0039504F"/>
    <w:rsid w:val="00470373"/>
    <w:rsid w:val="00481641"/>
    <w:rsid w:val="00642238"/>
    <w:rsid w:val="006F173E"/>
    <w:rsid w:val="00927EC6"/>
    <w:rsid w:val="00984A00"/>
    <w:rsid w:val="00A7202A"/>
    <w:rsid w:val="00C4435E"/>
    <w:rsid w:val="00C46277"/>
    <w:rsid w:val="00DB6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Company>Lake Shore Public Schools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bsprader</dc:creator>
  <cp:lastModifiedBy>bsprader</cp:lastModifiedBy>
  <cp:revision>1</cp:revision>
  <dcterms:created xsi:type="dcterms:W3CDTF">2014-11-13T13:52:00Z</dcterms:created>
  <dcterms:modified xsi:type="dcterms:W3CDTF">2014-11-13T13:52:00Z</dcterms:modified>
</cp:coreProperties>
</file>